
<file path=[Content_Types].xml><?xml version="1.0" encoding="utf-8"?>
<Types xmlns="http://schemas.openxmlformats.org/package/2006/content-types">
  <Default Extension="rels" ContentType="application/vnd.openxmlformats-package.relationships+xml"/>
  <Default Extension="xml" ContentType="application/vnd.openxmlformats-officedocument.wordprocessingml.document.main+xml"/>
  <Default Extension="bin" ContentType="application/vnd.openxmlformats-officedocument.oleObject"/>
  <Override PartName="/word/numbering.xml" ContentType="application/vnd.openxmlformats-officedocument.wordprocessingml.numbering+xml"/>
  <Default Extension="wmf" ContentType="image/x-wmf"/>
  <Override PartName="/word/styles.xml" ContentType="application/vnd.openxmlformats-officedocument.wordprocessingml.styles+xml"/>
</Types>
</file>

<file path=_rels/.rels><?xml version="1.0"?><Relationships xmlns="http://schemas.openxmlformats.org/package/2006/relationships"><Relationship Target="word/document.xml" Id="pkgRId0" Type="http://schemas.openxmlformats.org/officeDocument/2006/relationships/officeDocument"/></Relationships>
</file>

<file path=word/document.xml><?xml version="1.0" encoding="utf-8"?>
<w:document xmlns:w="http://schemas.openxmlformats.org/wordprocessingml/2006/main">
  <w:body>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Внеклассное  мероприятие по английскому языку</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Викторина "По страницам книг Р. Киплинга"</w:t>
      </w:r>
    </w:p>
    <w:p>
      <w:pPr>
        <w:spacing w:before="0" w:after="0" w:line="240"/>
        <w:ind w:right="0" w:left="0" w:firstLine="0"/>
        <w:jc w:val="center"/>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 </w:t>
      </w:r>
    </w:p>
    <w:p>
      <w:pPr>
        <w:spacing w:before="0" w:after="0" w:line="240"/>
        <w:ind w:right="360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План- конспект внеклассного мероприятия по ИЯ ( Quiz-Викторина посвящена годовщине известному английскому писателю Rudyard Kipling для6классов). Тема: " Rudyard Kipling  and his books".</w:t>
      </w:r>
    </w:p>
    <w:p>
      <w:pPr>
        <w:spacing w:before="0" w:after="0" w:line="240"/>
        <w:ind w:right="360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46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Цель:</w:t>
      </w:r>
      <w:r>
        <w:rPr>
          <w:rFonts w:ascii="Times New Roman" w:hAnsi="Times New Roman" w:cs="Times New Roman" w:eastAsia="Times New Roman"/>
          <w:color w:val="auto"/>
          <w:spacing w:val="0"/>
          <w:position w:val="0"/>
          <w:sz w:val="24"/>
          <w:shd w:fill="auto" w:val="clear"/>
        </w:rPr>
        <w:t xml:space="preserve"> развитие навыков монологической и диалогической речи. Задачи: 1) развитие умений отвечать на вопросы; 2) развитие умений выражать собственные мысли на английском языке; 3)  развитие коммуникативных  способностей учащихся в      условиях игровой ситуации4) воспитание толерантного отношения к культуре изучаемого языка.</w:t>
      </w:r>
    </w:p>
    <w:p>
      <w:pPr>
        <w:spacing w:before="0" w:after="0" w:line="240"/>
        <w:ind w:right="460" w:left="40" w:firstLine="0"/>
        <w:jc w:val="left"/>
        <w:rPr>
          <w:rFonts w:ascii="Times New Roman" w:hAnsi="Times New Roman" w:cs="Times New Roman" w:eastAsia="Times New Roman"/>
          <w:color w:val="auto"/>
          <w:spacing w:val="0"/>
          <w:position w:val="0"/>
          <w:sz w:val="24"/>
          <w:shd w:fill="auto" w:val="clear"/>
        </w:rPr>
      </w:pPr>
    </w:p>
    <w:p>
      <w:pPr>
        <w:spacing w:before="0" w:after="0" w:line="240"/>
        <w:ind w:right="46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Оборудование:</w:t>
      </w:r>
      <w:r>
        <w:rPr>
          <w:rFonts w:ascii="Times New Roman" w:hAnsi="Times New Roman" w:cs="Times New Roman" w:eastAsia="Times New Roman"/>
          <w:color w:val="auto"/>
          <w:spacing w:val="0"/>
          <w:position w:val="0"/>
          <w:sz w:val="24"/>
          <w:shd w:fill="auto" w:val="clear"/>
        </w:rPr>
        <w:t xml:space="preserve"> мультимедиа (презентация , музыкальное оформление), портрет выдающегосяанглийскогописателя), видеозаписи  на английском языке по теме, смайлики, костюмы, оформленная доска.</w:t>
      </w:r>
    </w:p>
    <w:p>
      <w:pPr>
        <w:spacing w:before="0" w:after="0" w:line="240"/>
        <w:ind w:right="460" w:left="4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Ход   игры: </w:t>
      </w:r>
    </w:p>
    <w:p>
      <w:pPr>
        <w:spacing w:before="0" w:after="0" w:line="240"/>
        <w:ind w:right="46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Участвуют команды двух параллельных классов, участвуют 3 команды ,в каждой по 8 человек. )</w:t>
      </w:r>
    </w:p>
    <w:p>
      <w:pPr>
        <w:spacing w:before="0" w:after="0" w:line="240"/>
        <w:ind w:right="46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Предварительное задание для обучающихся:</w:t>
      </w:r>
    </w:p>
    <w:p>
      <w:pPr>
        <w:numPr>
          <w:ilvl w:val="0"/>
          <w:numId w:val="4"/>
        </w:numPr>
        <w:tabs>
          <w:tab w:val="left" w:pos="736" w:leader="none"/>
        </w:tabs>
        <w:spacing w:before="0" w:after="0" w:line="240"/>
        <w:ind w:right="0" w:left="76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Приветствие, представление команды (речевой этикет)(3 ми,) .</w:t>
      </w:r>
    </w:p>
    <w:p>
      <w:pPr>
        <w:numPr>
          <w:ilvl w:val="0"/>
          <w:numId w:val="4"/>
        </w:numPr>
        <w:tabs>
          <w:tab w:val="left" w:pos="760" w:leader="none"/>
        </w:tabs>
        <w:spacing w:before="0" w:after="0" w:line="240"/>
        <w:ind w:right="0" w:left="76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Представление сценки из одного из произведений Р. Киплинга(3 мин,.).</w:t>
      </w:r>
    </w:p>
    <w:p>
      <w:pPr>
        <w:numPr>
          <w:ilvl w:val="0"/>
          <w:numId w:val="4"/>
        </w:numPr>
        <w:tabs>
          <w:tab w:val="left" w:pos="755" w:leader="none"/>
        </w:tabs>
        <w:spacing w:before="0" w:after="0" w:line="240"/>
        <w:ind w:right="460" w:left="760" w:hanging="36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Представление биографии Р.Киплинга (15 мин .,) .</w:t>
      </w:r>
    </w:p>
    <w:p>
      <w:pPr>
        <w:tabs>
          <w:tab w:val="left" w:pos="760" w:leader="none"/>
        </w:tabs>
        <w:spacing w:before="0" w:after="0" w:line="240"/>
        <w:ind w:right="0" w:left="760" w:firstLine="0"/>
        <w:jc w:val="left"/>
        <w:rPr>
          <w:rFonts w:ascii="Times New Roman" w:hAnsi="Times New Roman" w:cs="Times New Roman" w:eastAsia="Times New Roman"/>
          <w:color w:val="auto"/>
          <w:spacing w:val="0"/>
          <w:position w:val="0"/>
          <w:sz w:val="24"/>
          <w:shd w:fill="auto" w:val="clear"/>
        </w:rPr>
      </w:pPr>
    </w:p>
    <w:p>
      <w:pPr>
        <w:tabs>
          <w:tab w:val="left" w:pos="755" w:leader="none"/>
        </w:tabs>
        <w:spacing w:before="0" w:after="0" w:line="240"/>
        <w:ind w:right="460" w:left="76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Примерное содержание викторины:</w:t>
      </w:r>
    </w:p>
    <w:p>
      <w:pPr>
        <w:numPr>
          <w:ilvl w:val="0"/>
          <w:numId w:val="10"/>
        </w:numPr>
        <w:tabs>
          <w:tab w:val="left" w:pos="371" w:leader="none"/>
        </w:tabs>
        <w:spacing w:before="0" w:after="0" w:line="240"/>
        <w:ind w:right="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Приветствие. </w:t>
      </w:r>
      <w:r>
        <w:rPr>
          <w:rFonts w:ascii="Times New Roman" w:hAnsi="Times New Roman" w:cs="Times New Roman" w:eastAsia="Times New Roman"/>
          <w:color w:val="auto"/>
          <w:spacing w:val="0"/>
          <w:position w:val="0"/>
          <w:sz w:val="24"/>
          <w:shd w:fill="auto" w:val="clear"/>
        </w:rPr>
        <w:t xml:space="preserve">Introduction</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color w:val="auto"/>
          <w:spacing w:val="0"/>
          <w:position w:val="0"/>
          <w:sz w:val="24"/>
          <w:shd w:fill="auto" w:val="clear"/>
        </w:rPr>
        <w:t xml:space="preserve"> Greetings of teachers  andpupils.  Good afternoon, dear participants, jury and guests!</w:t>
      </w:r>
    </w:p>
    <w:p>
      <w:pPr>
        <w:tabs>
          <w:tab w:val="left" w:pos="280"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II</w:t>
      </w:r>
      <w:r>
        <w:rPr>
          <w:rFonts w:ascii="Times New Roman" w:hAnsi="Times New Roman" w:cs="Times New Roman" w:eastAsia="Times New Roman"/>
          <w:b/>
          <w:color w:val="auto"/>
          <w:spacing w:val="0"/>
          <w:position w:val="0"/>
          <w:sz w:val="24"/>
          <w:shd w:fill="auto" w:val="clear"/>
        </w:rPr>
        <w:t xml:space="preserve">.</w:t>
      </w:r>
      <w:r>
        <w:rPr>
          <w:rFonts w:ascii="Times New Roman" w:hAnsi="Times New Roman" w:cs="Times New Roman" w:eastAsia="Times New Roman"/>
          <w:b/>
          <w:color w:val="auto"/>
          <w:spacing w:val="0"/>
          <w:position w:val="0"/>
          <w:sz w:val="24"/>
          <w:shd w:fill="auto" w:val="clear"/>
        </w:rPr>
        <w:t xml:space="preserve">Создание эмоционального и психологическогонастроя</w:t>
      </w:r>
      <w:r>
        <w:rPr>
          <w:rFonts w:ascii="Times New Roman" w:hAnsi="Times New Roman" w:cs="Times New Roman" w:eastAsia="Times New Roman"/>
          <w:color w:val="auto"/>
          <w:spacing w:val="0"/>
          <w:position w:val="0"/>
          <w:sz w:val="24"/>
          <w:shd w:fill="auto" w:val="clear"/>
        </w:rPr>
        <w:t xml:space="preserve"> .(Сценка из рассказа Киплинга по которой они должны определить тему викторины)</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dialogue  from a fairy-tale “The cat who walked by itself”.</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Narrator: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Once upon a time there lived a woman with her small child. It was in the forest near a cave. The woman cooked meals and her baby often cried.</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Baby:</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Mum, I want you to play with me.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Narrator: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To stop crying she gave her many some stones to play.</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baby:</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don’t like them.</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Narrator: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But she continued to cry. Suddenly a cat appeared.</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cat: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 can help you. Your child will not to cry. I can make her laugh.</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woman: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Well, help me please!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Narrator: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cat began to play with her child. He touched the child with his soft paws. The child became merry, she smiled and laughed.</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baby:</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 a funny cat!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woman:</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Oh, my God! Thank you very much for your help!</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cat: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You have praised me and since I always can spend time in your cave and leave it when I want……</w:t>
      </w:r>
    </w:p>
    <w:p>
      <w:pPr>
        <w:tabs>
          <w:tab w:val="left" w:pos="280" w:leader="none"/>
        </w:tabs>
        <w:spacing w:before="0" w:after="0" w:line="240"/>
        <w:ind w:right="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Teacher: Have you guessed what story it is? Who is the writer of this story? What is the topic of our lesson?  Yes, you are right!  Why should we know this writer?</w:t>
      </w:r>
    </w:p>
    <w:p>
      <w:pPr>
        <w:spacing w:before="0" w:after="0" w:line="240"/>
        <w:ind w:right="460" w:left="40" w:firstLine="0"/>
        <w:jc w:val="left"/>
        <w:rPr>
          <w:rFonts w:ascii="Times New Roman" w:hAnsi="Times New Roman" w:cs="Times New Roman" w:eastAsia="Times New Roman"/>
          <w:color w:val="auto"/>
          <w:spacing w:val="0"/>
          <w:position w:val="0"/>
          <w:sz w:val="24"/>
          <w:shd w:fill="auto" w:val="clear"/>
        </w:rPr>
      </w:pPr>
    </w:p>
    <w:p>
      <w:pPr>
        <w:numPr>
          <w:ilvl w:val="0"/>
          <w:numId w:val="15"/>
        </w:numPr>
        <w:tabs>
          <w:tab w:val="left" w:pos="371" w:leader="none"/>
        </w:tabs>
        <w:spacing w:before="0" w:after="0" w:line="240"/>
        <w:ind w:right="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Целеполагание .</w:t>
      </w:r>
      <w:r>
        <w:rPr>
          <w:rFonts w:ascii="Times New Roman" w:hAnsi="Times New Roman" w:cs="Times New Roman" w:eastAsia="Times New Roman"/>
          <w:color w:val="auto"/>
          <w:spacing w:val="0"/>
          <w:position w:val="0"/>
          <w:sz w:val="24"/>
          <w:shd w:fill="auto" w:val="clear"/>
        </w:rPr>
        <w:t xml:space="preserve">The topic and the aims of the quiz:</w:t>
      </w:r>
    </w:p>
    <w:p>
      <w:pPr>
        <w:tabs>
          <w:tab w:val="left" w:pos="4187" w:leader="dot"/>
        </w:tabs>
        <w:spacing w:before="0" w:after="0" w:line="240"/>
        <w:ind w:right="46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So, we are going to speak about R. Kipling.Today our quiz is devoted to his birth’s  anniversary. R.Kiplingis  a famous English writer. He wrote many stories about animals for children.</w:t>
      </w:r>
    </w:p>
    <w:p>
      <w:pPr>
        <w:tabs>
          <w:tab w:val="left" w:pos="4187" w:leader="dot"/>
        </w:tabs>
        <w:spacing w:before="0" w:after="0" w:line="240"/>
        <w:ind w:right="46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 stories have you read?</w:t>
      </w:r>
    </w:p>
    <w:p>
      <w:pPr>
        <w:tabs>
          <w:tab w:val="left" w:pos="4187" w:leader="dot"/>
        </w:tabs>
        <w:spacing w:before="0" w:after="0" w:line="240"/>
        <w:ind w:right="460" w:left="4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Whatcartoons have  you watched?</w:t>
      </w:r>
    </w:p>
    <w:p>
      <w:pPr>
        <w:numPr>
          <w:ilvl w:val="0"/>
          <w:numId w:val="17"/>
        </w:numPr>
        <w:tabs>
          <w:tab w:val="left" w:pos="467" w:leader="none"/>
        </w:tabs>
        <w:spacing w:before="0" w:after="0" w:line="240"/>
        <w:ind w:right="0" w:left="4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b/>
          <w:color w:val="auto"/>
          <w:spacing w:val="0"/>
          <w:position w:val="0"/>
          <w:sz w:val="24"/>
          <w:shd w:fill="auto" w:val="clear"/>
        </w:rPr>
        <w:t xml:space="preserve">Знакомство с новой  информации</w:t>
      </w:r>
      <w:r>
        <w:rPr>
          <w:rFonts w:ascii="Times New Roman" w:hAnsi="Times New Roman" w:cs="Times New Roman" w:eastAsia="Times New Roman"/>
          <w:color w:val="auto"/>
          <w:spacing w:val="0"/>
          <w:position w:val="0"/>
          <w:sz w:val="24"/>
          <w:shd w:fill="auto" w:val="clear"/>
        </w:rPr>
        <w:t xml:space="preserve"> . Speaking.Pupils speak about biography of R. Kipling.</w:t>
      </w:r>
    </w:p>
    <w:p>
      <w:pPr>
        <w:tabs>
          <w:tab w:val="left" w:pos="467" w:leader="none"/>
        </w:tabs>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Teacher: Well, listen to our pupilsabout some facts of Kipling’s life</w:t>
      </w:r>
      <w:r>
        <w:rPr>
          <w:rFonts w:ascii="Times New Roman" w:hAnsi="Times New Roman" w:cs="Times New Roman" w:eastAsia="Times New Roman"/>
          <w:b/>
          <w:color w:val="auto"/>
          <w:spacing w:val="0"/>
          <w:position w:val="0"/>
          <w:sz w:val="24"/>
          <w:shd w:fill="auto" w:val="clear"/>
        </w:rPr>
        <w:t xml:space="preserve">.</w:t>
      </w:r>
    </w:p>
    <w:p>
      <w:pPr>
        <w:tabs>
          <w:tab w:val="left" w:pos="467"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Listen to them attentively because you will have a quiz about R. Kiplingand this information is useful for it.</w:t>
      </w:r>
    </w:p>
    <w:p>
      <w:pPr>
        <w:tabs>
          <w:tab w:val="left" w:pos="467" w:leader="none"/>
        </w:tabs>
        <w:spacing w:before="0" w:after="0" w:line="240"/>
        <w:ind w:right="0" w:left="4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 slide: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Rudyard  Kipling  is a famous English writer.  The anniversary of his birth is celebrated in England this year.</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slide: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Rudyard  Kipling  was born on December 30, 1865 in Bombay (India). It’s his house where he spent his childhood. It was the  time of unalloyed happiness.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 slide: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His father was a great specialist in history of the Indian Art and a director of the museum.</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His mother came from a famous London family. His both  grandfathers were priests.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 slide: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At the age of 5   he went  to England for studying with his sister. He   studied at private boarding school 6 years.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slide: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At the age of 12  he attended a special  private school to be able to enter prestigious military academy then. It was a military-type institution. Many years later, Kipling wrote ten positive stories about this school.</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slide: 1</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October, 1882 Kipling came back to India and began to work as a journalist. In free time he wrote short stories and poems.</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1889 Kipling traveled all over the world, wrote  notes.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slide: 2</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In October he arrived at  London and   became a celebrity   at once.</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He got the  Nobel Prize  on Literature in 1907.</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numPr>
          <w:ilvl w:val="0"/>
          <w:numId w:val="23"/>
        </w:num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The quiz</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Teacher:  You are divided into two groups.  Make up a name for your team!  Let’s work in team! Answer the first question. If you know the answer raise your hand. The first pupil will give the answer. For each right answer – 1 point.</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1.When was he born?                     </w:t>
      </w:r>
      <w:r>
        <w:rPr>
          <w:rFonts w:ascii="Times New Roman" w:hAnsi="Times New Roman" w:cs="Times New Roman" w:eastAsia="Times New Roman"/>
          <w:b/>
          <w:color w:val="auto"/>
          <w:spacing w:val="0"/>
          <w:position w:val="0"/>
          <w:sz w:val="24"/>
          <w:shd w:fill="auto" w:val="clear"/>
        </w:rPr>
        <w:t xml:space="preserve">31 December, 1865</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2.What does his name mean? (</w:t>
      </w:r>
      <w:r>
        <w:rPr>
          <w:rFonts w:ascii="Times New Roman" w:hAnsi="Times New Roman" w:cs="Times New Roman" w:eastAsia="Times New Roman"/>
          <w:color w:val="auto"/>
          <w:spacing w:val="0"/>
          <w:position w:val="0"/>
          <w:sz w:val="24"/>
          <w:shd w:fill="auto" w:val="clear"/>
        </w:rPr>
        <w:t xml:space="preserve">обозначает) Read the text and find the answer! (Work in team!)               </w:t>
      </w:r>
      <w:r>
        <w:rPr>
          <w:rFonts w:ascii="Times New Roman" w:hAnsi="Times New Roman" w:cs="Times New Roman" w:eastAsia="Times New Roman"/>
          <w:b/>
          <w:color w:val="auto"/>
          <w:spacing w:val="0"/>
          <w:position w:val="0"/>
          <w:sz w:val="24"/>
          <w:shd w:fill="auto" w:val="clear"/>
        </w:rPr>
        <w:t xml:space="preserve">thename of the lake in England where his parents met once day</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212121"/>
          <w:spacing w:val="0"/>
          <w:position w:val="0"/>
          <w:sz w:val="24"/>
          <w:shd w:fill="FFFFFF" w:val="clear"/>
        </w:rPr>
      </w:pPr>
      <w:r>
        <w:rPr>
          <w:rFonts w:ascii="Times New Roman" w:hAnsi="Times New Roman" w:cs="Times New Roman" w:eastAsia="Times New Roman"/>
          <w:color w:val="auto"/>
          <w:spacing w:val="0"/>
          <w:position w:val="0"/>
          <w:sz w:val="24"/>
          <w:shd w:fill="auto" w:val="clear"/>
        </w:rPr>
        <w:t xml:space="preserve">“It was one hundred and fifty years ago. A small boy was born in a very hot Indian city Bombay. He was named after a lake in England where his parents met once day. He knew two languages: English and Indian. He also knew customs and traditions of Indians, these wise people. When he grew up he became an author of many famous books. He travelled a lot. Rudyard was in America , Japan, Canada, France, South Africa.  “The Jungle Book” is one of the famous books, which everybody knows in the world. </w:t>
      </w:r>
      <w:r>
        <w:rPr>
          <w:rFonts w:ascii="Times New Roman" w:hAnsi="Times New Roman" w:cs="Times New Roman" w:eastAsia="Times New Roman"/>
          <w:color w:val="212121"/>
          <w:spacing w:val="0"/>
          <w:position w:val="0"/>
          <w:sz w:val="24"/>
          <w:shd w:fill="FFFFFF" w:val="clear"/>
        </w:rPr>
        <w:t xml:space="preserve">Tales of Rudyard Kipling were translated into Russian by KorneyChukovsky and poems – by SamuilMarshak.</w:t>
      </w:r>
    </w:p>
    <w:p>
      <w:pPr>
        <w:spacing w:before="0" w:after="0" w:line="240"/>
        <w:ind w:right="0" w:left="0" w:firstLine="0"/>
        <w:jc w:val="left"/>
        <w:rPr>
          <w:rFonts w:ascii="Times New Roman" w:hAnsi="Times New Roman" w:cs="Times New Roman" w:eastAsia="Times New Roman"/>
          <w:color w:val="212121"/>
          <w:spacing w:val="0"/>
          <w:position w:val="0"/>
          <w:sz w:val="24"/>
          <w:shd w:fill="FFFFFF"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 </w:t>
      </w:r>
      <w:r>
        <w:rPr>
          <w:rFonts w:ascii="Times New Roman" w:hAnsi="Times New Roman" w:cs="Times New Roman" w:eastAsia="Times New Roman"/>
          <w:color w:val="000000"/>
          <w:spacing w:val="0"/>
          <w:position w:val="0"/>
          <w:sz w:val="24"/>
          <w:shd w:fill="auto" w:val="clear"/>
        </w:rPr>
        <w:t xml:space="preserve">Where did he spend his childhood?</w:t>
      </w:r>
      <w:r>
        <w:rPr>
          <w:rFonts w:ascii="Times New Roman" w:hAnsi="Times New Roman" w:cs="Times New Roman" w:eastAsia="Times New Roman"/>
          <w:b/>
          <w:color w:val="auto"/>
          <w:spacing w:val="0"/>
          <w:position w:val="0"/>
          <w:sz w:val="24"/>
          <w:shd w:fill="auto" w:val="clear"/>
        </w:rPr>
        <w:t xml:space="preserve">In Bombay</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FFFFFF"/>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4.Choose the right variant.     </w:t>
      </w:r>
      <w:r>
        <w:rPr>
          <w:rFonts w:ascii="Times New Roman" w:hAnsi="Times New Roman" w:cs="Times New Roman" w:eastAsia="Times New Roman"/>
          <w:b/>
          <w:color w:val="auto"/>
          <w:spacing w:val="0"/>
          <w:position w:val="0"/>
          <w:sz w:val="24"/>
          <w:shd w:fill="auto" w:val="clear"/>
        </w:rPr>
        <w:t xml:space="preserve">Нe has an elder sister.</w:t>
      </w:r>
      <w:r>
        <w:rPr>
          <w:rFonts w:ascii="Times New Roman" w:hAnsi="Times New Roman" w:cs="Times New Roman" w:eastAsia="Times New Roman"/>
          <w:color w:val="FFFFFF"/>
          <w:spacing w:val="0"/>
          <w:position w:val="0"/>
          <w:sz w:val="24"/>
          <w:shd w:fill="auto" w:val="clear"/>
        </w:rPr>
        <w:t xml:space="preserve">He h</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FFFFFF"/>
          <w:spacing w:val="0"/>
          <w:position w:val="0"/>
          <w:sz w:val="24"/>
          <w:shd w:fill="auto" w:val="clear"/>
        </w:rPr>
        <w:t xml:space="preserve">as an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5.Guess a fairy-tale!</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Ricky-Ticky-Tavi.</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Why has a whale such throat?</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 tiger on the sunflower.</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How did the rhino get its folds on the skin?</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 Jungle book riddles.</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-Why did parent elephants beat a Baby elephant? (for curiosity)</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Who was the first servant of a man? (a cat)</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What motto  was written on the family mongooses’ coat of arms?</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(We have the same blood)</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Физкультминутка! A song :What do the animals say?” </w:t>
      </w:r>
      <w:hyperlink xmlns:r="http://schemas.openxmlformats.org/officeDocument/2006/relationships" r:id="docRId0">
        <w:r>
          <w:rPr>
            <w:rFonts w:ascii="Times New Roman" w:hAnsi="Times New Roman" w:cs="Times New Roman" w:eastAsia="Times New Roman"/>
            <w:color w:val="0000FF"/>
            <w:spacing w:val="0"/>
            <w:position w:val="0"/>
            <w:sz w:val="24"/>
            <w:u w:val="single"/>
            <w:shd w:fill="auto" w:val="clear"/>
          </w:rPr>
          <w:t xml:space="preserve">https://www.youtube.com/watch?v=t99ULJjCsaM&amp;ab_channel=KidsTV123</w:t>
        </w:r>
      </w:hyperlink>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7.What do the animals say?</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tbl>
      <w:tblPr>
        <w:tblInd w:w="720" w:type="dxa"/>
      </w:tblPr>
      <w:tblGrid>
        <w:gridCol w:w="4475"/>
        <w:gridCol w:w="4497"/>
      </w:tblGrid>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1.a dog</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numPr>
                <w:ilvl w:val="0"/>
                <w:numId w:val="31"/>
              </w:numPr>
              <w:spacing w:before="0" w:after="0" w:line="240"/>
              <w:ind w:right="0" w:left="720" w:hanging="36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 Quack-quack</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 a lion</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b. meow-meow</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3.a bird</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c. oink-oink</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4. mouse</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d.to whit to whoooo</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5. a sheep</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e. neigh-neigh</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6. a duck</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f.  raaar</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7. a zebra</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g. woof-woof</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8. a snake</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h. tweet-tweet</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9.an owl</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i. baa-baa</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10. a pig</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j. squeak-squeack</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11. a horse</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k. thump-thump</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12. a rabbit</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l. cluck-cluck</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13. a chicken</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m. hiss-hiss</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14. a cat</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n. buzz-buzz</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15. a bee</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o. ribbit-ribbit</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16.a frog</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p. pawoo</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17. a donkey</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q. moo-moo</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18. a cow</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r. grr-grr</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19. a bear</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s. hee haw</w:t>
            </w:r>
          </w:p>
        </w:tc>
      </w:tr>
      <w:tr>
        <w:trPr>
          <w:trHeight w:val="1" w:hRule="atLeast"/>
          <w:jc w:val="left"/>
        </w:trPr>
        <w:tc>
          <w:tcPr>
            <w:tcW w:w="4475"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color w:val="auto"/>
                <w:spacing w:val="0"/>
                <w:position w:val="0"/>
              </w:rPr>
            </w:pPr>
            <w:r>
              <w:rPr>
                <w:rFonts w:ascii="Times New Roman" w:hAnsi="Times New Roman" w:cs="Times New Roman" w:eastAsia="Times New Roman"/>
                <w:color w:val="auto"/>
                <w:spacing w:val="0"/>
                <w:position w:val="0"/>
                <w:sz w:val="24"/>
                <w:shd w:fill="auto" w:val="clear"/>
              </w:rPr>
              <w:t xml:space="preserve">20. an elephant</w:t>
            </w:r>
          </w:p>
        </w:tc>
        <w:tc>
          <w:tcPr>
            <w:tcW w:w="4497" w:type="dxa"/>
            <w:tcBorders>
              <w:top w:val="single" w:color="000000" w:sz="4"/>
              <w:left w:val="single" w:color="000000" w:sz="4"/>
              <w:bottom w:val="single" w:color="000000" w:sz="4"/>
              <w:right w:val="single" w:color="000000" w:sz="4"/>
            </w:tcBorders>
            <w:shd w:color="000000" w:fill="ffffff" w:val="clear"/>
            <w:tcMar>
              <w:left w:w="108" w:type="dxa"/>
              <w:right w:w="108" w:type="dxa"/>
            </w:tcMar>
            <w:vAlign w:val="top"/>
          </w:tcPr>
          <w:p>
            <w:pPr>
              <w:spacing w:before="0" w:after="0" w:line="240"/>
              <w:ind w:right="0" w:left="0" w:firstLine="0"/>
              <w:jc w:val="left"/>
              <w:rPr>
                <w:rFonts w:ascii="Calibri" w:hAnsi="Calibri" w:cs="Calibri" w:eastAsia="Calibri"/>
                <w:color w:val="auto"/>
                <w:spacing w:val="0"/>
                <w:position w:val="0"/>
                <w:sz w:val="22"/>
                <w:shd w:fill="auto" w:val="clear"/>
              </w:rPr>
            </w:pPr>
          </w:p>
        </w:tc>
      </w:tr>
    </w:tbl>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Answers:</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1-g                                 9-d                   17-s        </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2-f                                 10-c                  18-q</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3-h                                11-e                   19-r</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4-j                                 12-k                   20-p</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5-i                                 13-l</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6-a                                 14-b</w:t>
        <w:tab/>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7-                                   15-n</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8-m                                16-o</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8. Riddles (Sheets o fpaper) </w:t>
      </w:r>
      <w:r>
        <w:rPr>
          <w:rFonts w:ascii="Times New Roman" w:hAnsi="Times New Roman" w:cs="Times New Roman" w:eastAsia="Times New Roman"/>
          <w:color w:val="auto"/>
          <w:spacing w:val="0"/>
          <w:position w:val="0"/>
          <w:sz w:val="24"/>
          <w:shd w:fill="auto" w:val="clear"/>
        </w:rPr>
        <w:t xml:space="preserve">Приложение 1</w:t>
      </w:r>
    </w:p>
    <w:p>
      <w:pPr>
        <w:spacing w:before="0" w:after="0" w:line="240"/>
        <w:ind w:right="0" w:left="72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 </w:t>
      </w:r>
      <w:r>
        <w:rPr>
          <w:rFonts w:ascii="Times New Roman" w:hAnsi="Times New Roman" w:cs="Times New Roman" w:eastAsia="Times New Roman"/>
          <w:b/>
          <w:color w:val="auto"/>
          <w:spacing w:val="0"/>
          <w:position w:val="0"/>
          <w:sz w:val="24"/>
          <w:shd w:fill="auto" w:val="clear"/>
        </w:rPr>
        <w:t xml:space="preserve">Обобщение и подведение итогов</w:t>
      </w:r>
      <w:r>
        <w:rPr>
          <w:rFonts w:ascii="Times New Roman" w:hAnsi="Times New Roman" w:cs="Times New Roman" w:eastAsia="Times New Roman"/>
          <w:color w:val="auto"/>
          <w:spacing w:val="0"/>
          <w:position w:val="0"/>
          <w:sz w:val="24"/>
          <w:shd w:fill="auto" w:val="clear"/>
        </w:rPr>
        <w:t xml:space="preserve">.To sum up.( Командам  занявшем 1,2,3 места получают дипломы – буклеты в виде книги с названиями произведений Киплинга) . Обучающимся, которые участвовали в проведении викторины  и тех кто был самым активным в игре выберут из каждой команды сами участники, они получат отметки.Жюри подводит итоги игры. Команды награждаются призами. </w:t>
      </w: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VI.</w:t>
      </w:r>
      <w:r>
        <w:rPr>
          <w:rFonts w:ascii="Times New Roman" w:hAnsi="Times New Roman" w:cs="Times New Roman" w:eastAsia="Times New Roman"/>
          <w:b/>
          <w:color w:val="auto"/>
          <w:spacing w:val="0"/>
          <w:position w:val="0"/>
          <w:sz w:val="24"/>
          <w:shd w:fill="auto" w:val="clear"/>
        </w:rPr>
        <w:t xml:space="preserve">Reflexion.</w:t>
      </w:r>
    </w:p>
    <w:p>
      <w:pPr>
        <w:spacing w:before="0" w:after="0" w:line="240"/>
        <w:ind w:right="0" w:left="0" w:firstLine="0"/>
        <w:jc w:val="left"/>
        <w:rPr>
          <w:rFonts w:ascii="Times New Roman" w:hAnsi="Times New Roman" w:cs="Times New Roman" w:eastAsia="Times New Roman"/>
          <w:b/>
          <w:color w:val="auto"/>
          <w:spacing w:val="0"/>
          <w:position w:val="0"/>
          <w:sz w:val="24"/>
          <w:shd w:fill="auto" w:val="clear"/>
        </w:rPr>
      </w:pPr>
    </w:p>
    <w:p>
      <w:pPr>
        <w:spacing w:before="0" w:after="0" w:line="240"/>
        <w:ind w:right="0" w:left="0" w:firstLine="0"/>
        <w:jc w:val="both"/>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VII. </w:t>
      </w:r>
      <w:r>
        <w:rPr>
          <w:rFonts w:ascii="Times New Roman" w:hAnsi="Times New Roman" w:cs="Times New Roman" w:eastAsia="Times New Roman"/>
          <w:b/>
          <w:color w:val="auto"/>
          <w:spacing w:val="0"/>
          <w:position w:val="0"/>
          <w:sz w:val="24"/>
          <w:shd w:fill="auto" w:val="clear"/>
        </w:rPr>
        <w:t xml:space="preserve">Conclusion.</w:t>
      </w:r>
      <w:r>
        <w:rPr>
          <w:rFonts w:ascii="Times New Roman" w:hAnsi="Times New Roman" w:cs="Times New Roman" w:eastAsia="Times New Roman"/>
          <w:color w:val="auto"/>
          <w:spacing w:val="0"/>
          <w:position w:val="0"/>
          <w:sz w:val="24"/>
          <w:shd w:fill="auto" w:val="clear"/>
        </w:rPr>
        <w:t xml:space="preserve"> </w:t>
      </w:r>
      <w:r>
        <w:rPr>
          <w:rFonts w:ascii="Times New Roman" w:hAnsi="Times New Roman" w:cs="Times New Roman" w:eastAsia="Times New Roman"/>
          <w:color w:val="auto"/>
          <w:spacing w:val="0"/>
          <w:position w:val="0"/>
          <w:sz w:val="24"/>
          <w:shd w:fill="auto" w:val="clear"/>
        </w:rPr>
        <w:t xml:space="preserve">Учитель благодарит всех участников, желает им дальнейших успехов.</w:t>
      </w:r>
    </w:p>
    <w:p>
      <w:pPr>
        <w:spacing w:before="0" w:after="0" w:line="240"/>
        <w:ind w:right="2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Our meeting is over. I think it was very interesting. We've learnt lots of new things about</w:t>
      </w:r>
      <w:r>
        <w:rPr>
          <w:rFonts w:ascii="Times New Roman" w:hAnsi="Times New Roman" w:cs="Times New Roman" w:eastAsia="Times New Roman"/>
          <w:b/>
          <w:color w:val="auto"/>
          <w:spacing w:val="0"/>
          <w:position w:val="0"/>
          <w:sz w:val="24"/>
          <w:shd w:fill="auto" w:val="clear"/>
        </w:rPr>
        <w:t xml:space="preserve">R.Kipling</w:t>
      </w:r>
      <w:r>
        <w:rPr>
          <w:rFonts w:ascii="Times New Roman" w:hAnsi="Times New Roman" w:cs="Times New Roman" w:eastAsia="Times New Roman"/>
          <w:color w:val="auto"/>
          <w:spacing w:val="0"/>
          <w:position w:val="0"/>
          <w:sz w:val="24"/>
          <w:shd w:fill="auto" w:val="clear"/>
        </w:rPr>
        <w:t xml:space="preserve">. To sum up I'd recommend you to read his books. Let's say, "See you" each other.</w:t>
      </w:r>
    </w:p>
    <w:p>
      <w:pPr>
        <w:tabs>
          <w:tab w:val="left" w:pos="380" w:leader="none"/>
        </w:tabs>
        <w:spacing w:before="0" w:after="0" w:line="240"/>
        <w:ind w:right="0" w:left="2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Good - bye!</w:t>
      </w:r>
    </w:p>
    <w:p>
      <w:pPr>
        <w:tabs>
          <w:tab w:val="left" w:pos="380"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 All the best.</w:t>
      </w:r>
    </w:p>
    <w:p>
      <w:pPr>
        <w:tabs>
          <w:tab w:val="left" w:pos="380"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tabs>
          <w:tab w:val="left" w:pos="380"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r>
        <w:rPr>
          <w:rFonts w:ascii="Times New Roman" w:hAnsi="Times New Roman" w:cs="Times New Roman" w:eastAsia="Times New Roman"/>
          <w:color w:val="auto"/>
          <w:spacing w:val="0"/>
          <w:position w:val="0"/>
          <w:sz w:val="24"/>
          <w:shd w:fill="auto" w:val="clear"/>
        </w:rPr>
        <w:t xml:space="preserve">Приложение 1</w:t>
      </w:r>
    </w:p>
    <w:p>
      <w:pPr>
        <w:tabs>
          <w:tab w:val="left" w:pos="380"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r>
        <w:object w:dxaOrig="8422" w:dyaOrig="9070">
          <v:rect xmlns:o="urn:schemas-microsoft-com:office:office" xmlns:v="urn:schemas-microsoft-com:vml" id="rectole0000000000" style="width:421.100000pt;height:453.500000pt" o:preferrelative="t" o:ole="">
            <o:lock v:ext="edit"/>
            <v:imagedata xmlns:r="http://schemas.openxmlformats.org/officeDocument/2006/relationships" r:id="docRId2" o:title=""/>
          </v:rect>
          <o:OLEObject xmlns:r="http://schemas.openxmlformats.org/officeDocument/2006/relationships" xmlns:o="urn:schemas-microsoft-com:office:office" Type="Embed" ProgID="StaticMetafile" DrawAspect="Content" ObjectID="0000000000" ShapeID="rectole0000000000" r:id="docRId1"/>
        </w:object>
      </w:r>
    </w:p>
    <w:p>
      <w:pPr>
        <w:tabs>
          <w:tab w:val="left" w:pos="380"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tabs>
          <w:tab w:val="left" w:pos="380" w:leader="none"/>
        </w:tabs>
        <w:spacing w:before="0" w:after="0" w:line="240"/>
        <w:ind w:right="0" w:left="0" w:firstLine="0"/>
        <w:jc w:val="left"/>
        <w:rPr>
          <w:rFonts w:ascii="Times New Roman" w:hAnsi="Times New Roman" w:cs="Times New Roman" w:eastAsia="Times New Roman"/>
          <w:color w:val="auto"/>
          <w:spacing w:val="0"/>
          <w:position w:val="0"/>
          <w:sz w:val="24"/>
          <w:shd w:fill="auto" w:val="clear"/>
        </w:rPr>
      </w:pPr>
    </w:p>
    <w:p>
      <w:pPr>
        <w:spacing w:before="0" w:after="0" w:line="240"/>
        <w:ind w:right="0" w:left="0" w:firstLine="0"/>
        <w:jc w:val="left"/>
        <w:rPr>
          <w:rFonts w:ascii="Times New Roman" w:hAnsi="Times New Roman" w:cs="Times New Roman" w:eastAsia="Times New Roman"/>
          <w:color w:val="auto"/>
          <w:spacing w:val="0"/>
          <w:position w:val="0"/>
          <w:sz w:val="24"/>
          <w:shd w:fill="auto" w:val="clear"/>
        </w:rPr>
      </w:pPr>
    </w:p>
  </w:body>
</w:document>
</file>

<file path=word/numbering.xml><?xml version="1.0" encoding="utf-8"?>
<w:numbering xmlns:w="http://schemas.openxmlformats.org/wordprocessingml/2006/main">
  <w:abstractNum w:abstractNumId="0">
    <w:lvl w:ilvl="0">
      <w:start w:val="1"/>
      <w:numFmt w:val="bullet"/>
      <w:lvlText w:val="•"/>
    </w:lvl>
  </w:abstractNum>
  <w:abstractNum w:abstractNumId="6">
    <w:lvl w:ilvl="0">
      <w:start w:val="1"/>
      <w:numFmt w:val="bullet"/>
      <w:lvlText w:val="•"/>
    </w:lvl>
  </w:abstractNum>
  <w:abstractNum w:abstractNumId="12">
    <w:lvl w:ilvl="0">
      <w:start w:val="1"/>
      <w:numFmt w:val="bullet"/>
      <w:lvlText w:val="•"/>
    </w:lvl>
  </w:abstractNum>
  <w:abstractNum w:abstractNumId="18">
    <w:lvl w:ilvl="0">
      <w:start w:val="1"/>
      <w:numFmt w:val="bullet"/>
      <w:lvlText w:val="•"/>
    </w:lvl>
  </w:abstractNum>
  <w:abstractNum w:abstractNumId="24">
    <w:lvl w:ilvl="0">
      <w:start w:val="1"/>
      <w:numFmt w:val="bullet"/>
      <w:lvlText w:val="•"/>
    </w:lvl>
  </w:abstractNum>
  <w:abstractNum w:abstractNumId="30">
    <w:lvl w:ilvl="0">
      <w:start w:val="1"/>
      <w:numFmt w:val="bullet"/>
      <w:lvlText w:val="•"/>
    </w:lvl>
  </w:abstractNum>
  <w:num w:numId="4">
    <w:abstractNumId w:val="30"/>
  </w:num>
  <w:num w:numId="10">
    <w:abstractNumId w:val="24"/>
  </w:num>
  <w:num w:numId="15">
    <w:abstractNumId w:val="18"/>
  </w:num>
  <w:num w:numId="17">
    <w:abstractNumId w:val="12"/>
  </w:num>
  <w:num w:numId="23">
    <w:abstractNumId w:val="6"/>
  </w:num>
  <w:num w:numId="31">
    <w:abstractNumId w:val="0"/>
  </w:num>
</w:numbering>
</file>

<file path=word/styles.xml><?xml version="1.0" encoding="utf-8"?>
<w:styles xmlns:w="http://schemas.openxmlformats.org/wordprocessingml/2006/main"/>
</file>

<file path=word/_rels/document.xml.rels><?xml version="1.0"?><Relationships xmlns="http://schemas.openxmlformats.org/package/2006/relationships"><Relationship Target="embeddings/oleObject0.bin" Id="docRId1" Type="http://schemas.openxmlformats.org/officeDocument/2006/relationships/oleObject"/><Relationship Target="numbering.xml" Id="docRId3" Type="http://schemas.openxmlformats.org/officeDocument/2006/relationships/numbering"/><Relationship TargetMode="External" Target="https://www.youtube.com/watch?v=t99ULJjCsaM&amp;ab_channel=KidsTV123" Id="docRId0" Type="http://schemas.openxmlformats.org/officeDocument/2006/relationships/hyperlink"/><Relationship Target="media/image0.wmf" Id="docRId2" Type="http://schemas.openxmlformats.org/officeDocument/2006/relationships/image"/><Relationship Target="styles.xml" Id="docRId4" Type="http://schemas.openxmlformats.org/officeDocument/2006/relationships/styles"/></Relationships>
</file>